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9377C" w14:textId="77777777" w:rsidR="000A5C93" w:rsidRDefault="000A5C93">
      <w:pPr>
        <w:rPr>
          <w:rStyle w:val="textlayer--absolute"/>
          <w:rFonts w:ascii="Arial" w:hAnsi="Arial" w:cs="Arial"/>
          <w:sz w:val="27"/>
          <w:szCs w:val="27"/>
        </w:rPr>
      </w:pPr>
      <w:r>
        <w:rPr>
          <w:rStyle w:val="textlayer--absolute"/>
          <w:rFonts w:ascii="Arial" w:hAnsi="Arial" w:cs="Arial"/>
          <w:sz w:val="27"/>
          <w:szCs w:val="27"/>
        </w:rPr>
        <w:t>What does the increase in wildfires reverse?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a. The Clean Air Act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b. The National Park Service Act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c. FOREST Act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d. The Clean Water Act</w:t>
      </w:r>
      <w:r>
        <w:br/>
      </w:r>
    </w:p>
    <w:p w14:paraId="5AF5DB8D" w14:textId="48C277D3" w:rsidR="00B762A5" w:rsidRDefault="000A5C93">
      <w:pPr>
        <w:rPr>
          <w:rStyle w:val="textlayer--absolute"/>
          <w:rFonts w:ascii="Arial" w:hAnsi="Arial" w:cs="Arial"/>
          <w:sz w:val="27"/>
          <w:szCs w:val="27"/>
        </w:rPr>
      </w:pPr>
      <w:r>
        <w:rPr>
          <w:rStyle w:val="textlayer--absolute"/>
          <w:rFonts w:ascii="Arial" w:hAnsi="Arial" w:cs="Arial"/>
          <w:sz w:val="27"/>
          <w:szCs w:val="27"/>
        </w:rPr>
        <w:t>7. What can be done to combat the wildfires increasing pollution in public health?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 xml:space="preserve">a. Have A Respirator 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b. Use Prescribed Burns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c. Lower Greenhouse gasses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 xml:space="preserve">d. </w:t>
      </w:r>
      <w:proofErr w:type="gramStart"/>
      <w:r>
        <w:rPr>
          <w:rStyle w:val="textlayer--absolute"/>
          <w:rFonts w:ascii="Arial" w:hAnsi="Arial" w:cs="Arial"/>
          <w:sz w:val="27"/>
          <w:szCs w:val="27"/>
        </w:rPr>
        <w:t>All of</w:t>
      </w:r>
      <w:proofErr w:type="gramEnd"/>
      <w:r>
        <w:rPr>
          <w:rStyle w:val="textlayer--absolute"/>
          <w:rFonts w:ascii="Arial" w:hAnsi="Arial" w:cs="Arial"/>
          <w:sz w:val="27"/>
          <w:szCs w:val="27"/>
        </w:rPr>
        <w:t xml:space="preserve"> the Above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e. A and B</w:t>
      </w:r>
      <w:r>
        <w:br/>
      </w:r>
      <w:r>
        <w:rPr>
          <w:rStyle w:val="textlayer--absolute"/>
          <w:rFonts w:ascii="Arial" w:hAnsi="Arial" w:cs="Arial"/>
          <w:sz w:val="27"/>
          <w:szCs w:val="27"/>
        </w:rPr>
        <w:t>f. None of the Above</w:t>
      </w:r>
    </w:p>
    <w:p w14:paraId="677BA328" w14:textId="0D2F16A4" w:rsidR="000A5C93" w:rsidRDefault="000A5C93">
      <w:pPr>
        <w:rPr>
          <w:rStyle w:val="textlayer--absolute"/>
          <w:rFonts w:ascii="Arial" w:hAnsi="Arial" w:cs="Arial"/>
          <w:sz w:val="27"/>
          <w:szCs w:val="27"/>
        </w:rPr>
      </w:pPr>
    </w:p>
    <w:p w14:paraId="54647F66" w14:textId="77777777" w:rsidR="000A5C93" w:rsidRDefault="000A5C93">
      <w:pPr>
        <w:rPr>
          <w:rStyle w:val="textlayer--absolute"/>
          <w:rFonts w:ascii="Arial" w:hAnsi="Arial" w:cs="Arial"/>
          <w:sz w:val="25"/>
          <w:szCs w:val="25"/>
        </w:rPr>
      </w:pPr>
      <w:r>
        <w:rPr>
          <w:rStyle w:val="textlayer--absolute"/>
          <w:rFonts w:ascii="Arial" w:hAnsi="Arial" w:cs="Arial"/>
          <w:sz w:val="25"/>
          <w:szCs w:val="25"/>
        </w:rPr>
        <w:t>Which coastal region has the highest abundance of microbeads?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a. America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b. British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c. Canada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d. China</w:t>
      </w:r>
      <w:r>
        <w:br/>
      </w:r>
    </w:p>
    <w:p w14:paraId="628454A3" w14:textId="7F51E7C4" w:rsidR="000A5C93" w:rsidRDefault="000A5C93">
      <w:pPr>
        <w:rPr>
          <w:rStyle w:val="textlayer--absolute"/>
          <w:rFonts w:ascii="Arial" w:hAnsi="Arial" w:cs="Arial"/>
          <w:sz w:val="25"/>
          <w:szCs w:val="25"/>
        </w:rPr>
      </w:pPr>
      <w:r>
        <w:rPr>
          <w:rStyle w:val="textlayer--absolute"/>
          <w:rFonts w:ascii="Arial" w:hAnsi="Arial" w:cs="Arial"/>
          <w:sz w:val="25"/>
          <w:szCs w:val="25"/>
        </w:rPr>
        <w:t>Where can we find microplastics?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a. Personal Care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b. Cosmetics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>c. Clothes</w:t>
      </w:r>
      <w:r>
        <w:br/>
      </w:r>
      <w:r>
        <w:rPr>
          <w:rStyle w:val="textlayer--absolute"/>
          <w:rFonts w:ascii="Arial" w:hAnsi="Arial" w:cs="Arial"/>
          <w:sz w:val="25"/>
          <w:szCs w:val="25"/>
        </w:rPr>
        <w:t xml:space="preserve">d. </w:t>
      </w:r>
      <w:proofErr w:type="gramStart"/>
      <w:r>
        <w:rPr>
          <w:rStyle w:val="textlayer--absolute"/>
          <w:rFonts w:ascii="Arial" w:hAnsi="Arial" w:cs="Arial"/>
          <w:sz w:val="25"/>
          <w:szCs w:val="25"/>
        </w:rPr>
        <w:t>All of</w:t>
      </w:r>
      <w:proofErr w:type="gramEnd"/>
      <w:r>
        <w:rPr>
          <w:rStyle w:val="textlayer--absolute"/>
          <w:rFonts w:ascii="Arial" w:hAnsi="Arial" w:cs="Arial"/>
          <w:sz w:val="25"/>
          <w:szCs w:val="25"/>
        </w:rPr>
        <w:t xml:space="preserve"> the Above</w:t>
      </w:r>
    </w:p>
    <w:p w14:paraId="043540F8" w14:textId="0A0A19D4" w:rsidR="00864C01" w:rsidRDefault="00864C01">
      <w:pPr>
        <w:rPr>
          <w:rStyle w:val="textlayer--absolute"/>
          <w:rFonts w:ascii="Arial" w:hAnsi="Arial" w:cs="Arial"/>
          <w:sz w:val="25"/>
          <w:szCs w:val="25"/>
        </w:rPr>
      </w:pPr>
    </w:p>
    <w:p w14:paraId="7C29AA03" w14:textId="77777777" w:rsidR="00864C01" w:rsidRDefault="00864C01">
      <w:pPr>
        <w:rPr>
          <w:rStyle w:val="textlayer--absolute"/>
          <w:rFonts w:ascii="Arial" w:hAnsi="Arial" w:cs="Arial"/>
          <w:sz w:val="25"/>
          <w:szCs w:val="25"/>
        </w:rPr>
      </w:pPr>
      <w:r>
        <w:br/>
      </w:r>
      <w:r>
        <w:rPr>
          <w:rStyle w:val="textlayer--absolute"/>
          <w:rFonts w:ascii="Arial" w:hAnsi="Arial" w:cs="Arial"/>
          <w:sz w:val="25"/>
          <w:szCs w:val="25"/>
        </w:rPr>
        <w:t xml:space="preserve">How many generations of biofuels are there according to this article? </w:t>
      </w:r>
      <w:r>
        <w:br/>
      </w:r>
    </w:p>
    <w:p w14:paraId="408D822D" w14:textId="4C65E5B2" w:rsidR="00864C01" w:rsidRDefault="00864C01">
      <w:r>
        <w:rPr>
          <w:rStyle w:val="textlayer--absolute"/>
          <w:rFonts w:ascii="Arial" w:hAnsi="Arial" w:cs="Arial"/>
          <w:sz w:val="25"/>
          <w:szCs w:val="25"/>
        </w:rPr>
        <w:t>How much of the total US emissions do personal transportation vehicles account for?</w:t>
      </w:r>
    </w:p>
    <w:sectPr w:rsidR="00864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93"/>
    <w:rsid w:val="000A5C93"/>
    <w:rsid w:val="00864C01"/>
    <w:rsid w:val="00B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6B1A7"/>
  <w15:chartTrackingRefBased/>
  <w15:docId w15:val="{826C1E29-DB7B-464F-978D-4E994652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0A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Hickey</dc:creator>
  <cp:keywords/>
  <dc:description/>
  <cp:lastModifiedBy>Bob Hickey</cp:lastModifiedBy>
  <cp:revision>2</cp:revision>
  <dcterms:created xsi:type="dcterms:W3CDTF">2022-02-03T23:03:00Z</dcterms:created>
  <dcterms:modified xsi:type="dcterms:W3CDTF">2022-02-03T23:08:00Z</dcterms:modified>
</cp:coreProperties>
</file>